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A4" w:rsidRPr="008A47E1" w:rsidRDefault="00B60EA4" w:rsidP="00C33A43">
      <w:pPr>
        <w:tabs>
          <w:tab w:val="center" w:pos="4153"/>
          <w:tab w:val="right" w:pos="8306"/>
        </w:tabs>
        <w:snapToGrid w:val="0"/>
        <w:ind w:firstLineChars="900" w:firstLine="3243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r w:rsidRPr="008A47E1">
        <w:rPr>
          <w:rFonts w:ascii="標楷體" w:eastAsia="標楷體" w:hAnsi="標楷體" w:cs="Times New Roman" w:hint="eastAsia"/>
          <w:b/>
          <w:sz w:val="36"/>
          <w:szCs w:val="36"/>
        </w:rPr>
        <w:t>「台灣</w:t>
      </w:r>
      <w:proofErr w:type="gramStart"/>
      <w:r w:rsidRPr="008A47E1">
        <w:rPr>
          <w:rFonts w:ascii="標楷體" w:eastAsia="標楷體" w:hAnsi="標楷體" w:cs="Times New Roman" w:hint="eastAsia"/>
          <w:b/>
          <w:sz w:val="36"/>
          <w:szCs w:val="36"/>
        </w:rPr>
        <w:t>鮮農電</w:t>
      </w:r>
      <w:proofErr w:type="gramEnd"/>
      <w:r w:rsidRPr="008A47E1">
        <w:rPr>
          <w:rFonts w:ascii="標楷體" w:eastAsia="標楷體" w:hAnsi="標楷體" w:cs="Times New Roman" w:hint="eastAsia"/>
          <w:b/>
          <w:sz w:val="36"/>
          <w:szCs w:val="36"/>
        </w:rPr>
        <w:t xml:space="preserve">商交易平台」產品登錄表    </w:t>
      </w:r>
      <w:bookmarkEnd w:id="0"/>
      <w:r w:rsidR="008A47E1"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</w:t>
      </w:r>
    </w:p>
    <w:p w:rsidR="00B60EA4" w:rsidRPr="008A47E1" w:rsidRDefault="00B60EA4" w:rsidP="00B60EA4">
      <w:pPr>
        <w:rPr>
          <w:rFonts w:ascii="Times New Roman" w:eastAsia="新細明體" w:hAnsi="Times New Roman" w:cs="Times New Roman"/>
          <w:szCs w:val="24"/>
        </w:rPr>
      </w:pPr>
      <w:r w:rsidRPr="008A47E1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tbl>
      <w:tblPr>
        <w:tblW w:w="53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8A47E1" w:rsidRPr="008A47E1" w:rsidTr="00F74148">
        <w:trPr>
          <w:trHeight w:val="8950"/>
        </w:trPr>
        <w:tc>
          <w:tcPr>
            <w:tcW w:w="5000" w:type="pct"/>
            <w:shd w:val="clear" w:color="auto" w:fill="auto"/>
          </w:tcPr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供貨單位：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統一編號：</w:t>
            </w:r>
            <w:r w:rsidRPr="008A47E1">
              <w:rPr>
                <w:rFonts w:ascii="標楷體" w:eastAsia="標楷體" w:hAnsi="標楷體" w:cs="新細明體" w:hint="eastAsia"/>
                <w:b/>
                <w:szCs w:val="24"/>
                <w:u w:val="single"/>
              </w:rPr>
              <w:t xml:space="preserve">               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匯款帳號：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食品業者登錄字號：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聯絡地址：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                                       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聯 絡 人：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手機：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聯絡電話：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傳真：</w:t>
            </w:r>
            <w:r w:rsidRPr="008A47E1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聯絡信箱：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B60EA4" w:rsidRPr="008A47E1" w:rsidRDefault="00B60EA4" w:rsidP="00B60EA4">
            <w:pPr>
              <w:numPr>
                <w:ilvl w:val="0"/>
                <w:numId w:val="4"/>
              </w:num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產品運費：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新台幣               元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【滿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 xml:space="preserve">         元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以上 享免運費】  </w:t>
            </w:r>
          </w:p>
          <w:p w:rsidR="00B60EA4" w:rsidRPr="008A47E1" w:rsidRDefault="00153C1C" w:rsidP="00C40C7A">
            <w:p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FD06B" wp14:editId="00EB8C1D">
                      <wp:simplePos x="0" y="0"/>
                      <wp:positionH relativeFrom="column">
                        <wp:posOffset>8049299</wp:posOffset>
                      </wp:positionH>
                      <wp:positionV relativeFrom="paragraph">
                        <wp:posOffset>-4598</wp:posOffset>
                      </wp:positionV>
                      <wp:extent cx="1476375" cy="1133475"/>
                      <wp:effectExtent l="0" t="0" r="28575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0EA4" w:rsidRPr="00052791" w:rsidRDefault="00B60EA4" w:rsidP="00B60EA4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52791">
                                    <w:rPr>
                                      <w:rFonts w:hint="eastAsia"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  <w:t>QRcode</w:t>
                                  </w:r>
                                  <w:proofErr w:type="spellEnd"/>
                                </w:p>
                                <w:p w:rsidR="00B60EA4" w:rsidRPr="00052791" w:rsidRDefault="00B60EA4" w:rsidP="00B60EA4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</w:pPr>
                                  <w:r w:rsidRPr="00052791">
                                    <w:rPr>
                                      <w:rFonts w:hint="eastAsia"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  <w:t>條碼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633.8pt;margin-top:-.35pt;width:11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" fillcolor="window" strokeweight=".5pt">
                      <v:textbox>
                        <w:txbxContent>
                          <w:p w:rsidR="00B60EA4" w:rsidRPr="00052791" w:rsidRDefault="00B60EA4" w:rsidP="00B60EA4">
                            <w:pPr>
                              <w:jc w:val="center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52791">
                              <w:rPr>
                                <w:rFonts w:hint="eastAsia"/>
                                <w:color w:val="7F7F7F" w:themeColor="text1" w:themeTint="80"/>
                                <w:sz w:val="36"/>
                                <w:szCs w:val="36"/>
                              </w:rPr>
                              <w:t>QRcode</w:t>
                            </w:r>
                            <w:proofErr w:type="spellEnd"/>
                          </w:p>
                          <w:p w:rsidR="00B60EA4" w:rsidRPr="00052791" w:rsidRDefault="00B60EA4" w:rsidP="00B60EA4">
                            <w:pPr>
                              <w:jc w:val="center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052791">
                              <w:rPr>
                                <w:rFonts w:hint="eastAsia"/>
                                <w:color w:val="7F7F7F" w:themeColor="text1" w:themeTint="80"/>
                                <w:sz w:val="36"/>
                                <w:szCs w:val="36"/>
                              </w:rPr>
                              <w:t>條碼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EA4" w:rsidRPr="008A47E1" w:rsidRDefault="00B60EA4" w:rsidP="00C40C7A">
            <w:p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60EA4" w:rsidRPr="008A47E1" w:rsidRDefault="00B60EA4" w:rsidP="00C40C7A">
            <w:p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60EA4" w:rsidRPr="008A47E1" w:rsidRDefault="00B60EA4" w:rsidP="00111CC5">
            <w:pPr>
              <w:spacing w:line="6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備註：若有增、</w:t>
            </w:r>
            <w:proofErr w:type="gramStart"/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減上架品</w:t>
            </w:r>
            <w:proofErr w:type="gramEnd"/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項時，須重新填寫「台灣</w:t>
            </w:r>
            <w:proofErr w:type="gramStart"/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鮮農電</w:t>
            </w:r>
            <w:proofErr w:type="gramEnd"/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商交易平台</w:t>
            </w:r>
            <w:r w:rsidR="00111CC5"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」</w:t>
            </w:r>
            <w:r w:rsidRPr="008A47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產品登錄表。                                                           </w:t>
            </w:r>
          </w:p>
        </w:tc>
      </w:tr>
    </w:tbl>
    <w:p w:rsidR="00B60EA4" w:rsidRPr="008A47E1" w:rsidRDefault="008A47E1" w:rsidP="00F4107C">
      <w:pPr>
        <w:tabs>
          <w:tab w:val="left" w:pos="3402"/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 xml:space="preserve">           </w:t>
      </w:r>
      <w:r w:rsidR="00ED5426">
        <w:rPr>
          <w:rFonts w:ascii="標楷體" w:eastAsia="標楷體" w:hAnsi="標楷體" w:cs="Times New Roman" w:hint="eastAsia"/>
          <w:b/>
          <w:sz w:val="36"/>
          <w:szCs w:val="36"/>
        </w:rPr>
        <w:t xml:space="preserve">    </w:t>
      </w:r>
      <w:r w:rsidR="00F4107C">
        <w:rPr>
          <w:rFonts w:ascii="標楷體" w:eastAsia="標楷體" w:hAnsi="標楷體" w:cs="Times New Roman" w:hint="eastAsia"/>
          <w:b/>
          <w:sz w:val="36"/>
          <w:szCs w:val="36"/>
        </w:rPr>
        <w:t xml:space="preserve">    </w:t>
      </w:r>
      <w:r w:rsidR="00B60EA4" w:rsidRPr="008A47E1">
        <w:rPr>
          <w:rFonts w:ascii="標楷體" w:eastAsia="標楷體" w:hAnsi="標楷體" w:cs="Times New Roman" w:hint="eastAsia"/>
          <w:b/>
          <w:sz w:val="36"/>
          <w:szCs w:val="36"/>
        </w:rPr>
        <w:t>「台灣</w:t>
      </w:r>
      <w:proofErr w:type="gramStart"/>
      <w:r w:rsidR="00B60EA4" w:rsidRPr="008A47E1">
        <w:rPr>
          <w:rFonts w:ascii="標楷體" w:eastAsia="標楷體" w:hAnsi="標楷體" w:cs="Times New Roman" w:hint="eastAsia"/>
          <w:b/>
          <w:sz w:val="36"/>
          <w:szCs w:val="36"/>
        </w:rPr>
        <w:t>鮮農電</w:t>
      </w:r>
      <w:proofErr w:type="gramEnd"/>
      <w:r w:rsidR="00B60EA4" w:rsidRPr="008A47E1">
        <w:rPr>
          <w:rFonts w:ascii="標楷體" w:eastAsia="標楷體" w:hAnsi="標楷體" w:cs="Times New Roman" w:hint="eastAsia"/>
          <w:b/>
          <w:sz w:val="36"/>
          <w:szCs w:val="36"/>
        </w:rPr>
        <w:t>商交易平台」產品登錄表</w:t>
      </w:r>
    </w:p>
    <w:tbl>
      <w:tblPr>
        <w:tblW w:w="52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89"/>
        <w:gridCol w:w="2474"/>
        <w:gridCol w:w="1133"/>
        <w:gridCol w:w="989"/>
        <w:gridCol w:w="1081"/>
        <w:gridCol w:w="1038"/>
        <w:gridCol w:w="1133"/>
        <w:gridCol w:w="1130"/>
        <w:gridCol w:w="1277"/>
        <w:gridCol w:w="2409"/>
      </w:tblGrid>
      <w:tr w:rsidR="00F74148" w:rsidRPr="008A47E1" w:rsidTr="00F74148">
        <w:tc>
          <w:tcPr>
            <w:tcW w:w="181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國際條碼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品 名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規格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單位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建議</w:t>
            </w:r>
          </w:p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售價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市價</w:t>
            </w:r>
          </w:p>
        </w:tc>
        <w:tc>
          <w:tcPr>
            <w:tcW w:w="370" w:type="pct"/>
            <w:shd w:val="clear" w:color="auto" w:fill="FFFFFF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外箱</w:t>
            </w:r>
          </w:p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數量</w:t>
            </w:r>
          </w:p>
        </w:tc>
        <w:tc>
          <w:tcPr>
            <w:tcW w:w="369" w:type="pct"/>
            <w:shd w:val="clear" w:color="auto" w:fill="FFFFFF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有效</w:t>
            </w:r>
          </w:p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期限</w:t>
            </w:r>
          </w:p>
        </w:tc>
        <w:tc>
          <w:tcPr>
            <w:tcW w:w="417" w:type="pct"/>
            <w:shd w:val="clear" w:color="auto" w:fill="FFFFFF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供販售數量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商品介紹</w:t>
            </w:r>
          </w:p>
          <w:p w:rsidR="00B60EA4" w:rsidRPr="008A47E1" w:rsidRDefault="00B60EA4" w:rsidP="00C40C7A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sz w:val="29"/>
                <w:szCs w:val="29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9"/>
                <w:szCs w:val="29"/>
              </w:rPr>
              <w:t>及 相 片</w:t>
            </w: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</w:tr>
      <w:tr w:rsidR="00ED5426" w:rsidRPr="008A47E1" w:rsidTr="00F74148">
        <w:trPr>
          <w:trHeight w:hRule="exact" w:val="567"/>
        </w:trPr>
        <w:tc>
          <w:tcPr>
            <w:tcW w:w="181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A47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60EA4" w:rsidRPr="008A47E1" w:rsidRDefault="00B60EA4" w:rsidP="00C40C7A">
            <w:pPr>
              <w:spacing w:line="52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</w:tr>
    </w:tbl>
    <w:p w:rsidR="00B60EA4" w:rsidRPr="008A47E1" w:rsidRDefault="00B60EA4" w:rsidP="00F62CAA"/>
    <w:sectPr w:rsidR="00B60EA4" w:rsidRPr="008A47E1" w:rsidSect="00B60EA4">
      <w:footerReference w:type="default" r:id="rId8"/>
      <w:pgSz w:w="16838" w:h="11906" w:orient="landscape" w:code="9"/>
      <w:pgMar w:top="567" w:right="1276" w:bottom="85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31" w:rsidRDefault="00111031" w:rsidP="000862DF">
      <w:r>
        <w:separator/>
      </w:r>
    </w:p>
  </w:endnote>
  <w:endnote w:type="continuationSeparator" w:id="0">
    <w:p w:rsidR="00111031" w:rsidRDefault="00111031" w:rsidP="000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7C" w:rsidRPr="00F4107C" w:rsidRDefault="00F4107C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F4107C" w:rsidRDefault="00F410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31" w:rsidRDefault="00111031" w:rsidP="000862DF">
      <w:r>
        <w:separator/>
      </w:r>
    </w:p>
  </w:footnote>
  <w:footnote w:type="continuationSeparator" w:id="0">
    <w:p w:rsidR="00111031" w:rsidRDefault="00111031" w:rsidP="0008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05F"/>
    <w:multiLevelType w:val="hybridMultilevel"/>
    <w:tmpl w:val="0C8211FC"/>
    <w:lvl w:ilvl="0" w:tplc="A8B4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D3B30"/>
    <w:multiLevelType w:val="hybridMultilevel"/>
    <w:tmpl w:val="6DE8D904"/>
    <w:lvl w:ilvl="0" w:tplc="E788CA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CE1E9A"/>
    <w:multiLevelType w:val="hybridMultilevel"/>
    <w:tmpl w:val="83BC4B1A"/>
    <w:lvl w:ilvl="0" w:tplc="8AAE9D3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FB51AF"/>
    <w:multiLevelType w:val="hybridMultilevel"/>
    <w:tmpl w:val="118C78F2"/>
    <w:lvl w:ilvl="0" w:tplc="93B40B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B1"/>
    <w:rsid w:val="0001038E"/>
    <w:rsid w:val="00015A09"/>
    <w:rsid w:val="00020D57"/>
    <w:rsid w:val="00027F76"/>
    <w:rsid w:val="00052791"/>
    <w:rsid w:val="000624DB"/>
    <w:rsid w:val="0006656A"/>
    <w:rsid w:val="00077665"/>
    <w:rsid w:val="00082373"/>
    <w:rsid w:val="000862DF"/>
    <w:rsid w:val="000B0FDC"/>
    <w:rsid w:val="000C23C6"/>
    <w:rsid w:val="000F0469"/>
    <w:rsid w:val="000F6901"/>
    <w:rsid w:val="00111031"/>
    <w:rsid w:val="00111CC5"/>
    <w:rsid w:val="001331FC"/>
    <w:rsid w:val="001430F2"/>
    <w:rsid w:val="001525D6"/>
    <w:rsid w:val="00153C1C"/>
    <w:rsid w:val="00167D7E"/>
    <w:rsid w:val="001758F7"/>
    <w:rsid w:val="001865CC"/>
    <w:rsid w:val="001B25A1"/>
    <w:rsid w:val="001C0424"/>
    <w:rsid w:val="001C6202"/>
    <w:rsid w:val="002022DD"/>
    <w:rsid w:val="00213D96"/>
    <w:rsid w:val="00216CE4"/>
    <w:rsid w:val="00223276"/>
    <w:rsid w:val="002365C1"/>
    <w:rsid w:val="00241A1F"/>
    <w:rsid w:val="00256494"/>
    <w:rsid w:val="0027001F"/>
    <w:rsid w:val="002B6A2A"/>
    <w:rsid w:val="002C26FC"/>
    <w:rsid w:val="002E2A7E"/>
    <w:rsid w:val="00321EFB"/>
    <w:rsid w:val="00362561"/>
    <w:rsid w:val="003A1A65"/>
    <w:rsid w:val="003C07BB"/>
    <w:rsid w:val="003C6067"/>
    <w:rsid w:val="003E2AB0"/>
    <w:rsid w:val="003E458D"/>
    <w:rsid w:val="00405ADA"/>
    <w:rsid w:val="00412294"/>
    <w:rsid w:val="00414F69"/>
    <w:rsid w:val="004224A1"/>
    <w:rsid w:val="004422C4"/>
    <w:rsid w:val="0045023F"/>
    <w:rsid w:val="00452D61"/>
    <w:rsid w:val="004539F4"/>
    <w:rsid w:val="00462723"/>
    <w:rsid w:val="00473512"/>
    <w:rsid w:val="00483110"/>
    <w:rsid w:val="004C1420"/>
    <w:rsid w:val="004C20F6"/>
    <w:rsid w:val="004C5145"/>
    <w:rsid w:val="004C5A66"/>
    <w:rsid w:val="004F1041"/>
    <w:rsid w:val="005075E3"/>
    <w:rsid w:val="00534E50"/>
    <w:rsid w:val="00535F76"/>
    <w:rsid w:val="00537ED6"/>
    <w:rsid w:val="0058215A"/>
    <w:rsid w:val="00595A87"/>
    <w:rsid w:val="005C4C63"/>
    <w:rsid w:val="005C53C3"/>
    <w:rsid w:val="005C68C1"/>
    <w:rsid w:val="00653A0D"/>
    <w:rsid w:val="0065759C"/>
    <w:rsid w:val="006A1219"/>
    <w:rsid w:val="006C0F17"/>
    <w:rsid w:val="006C2E5E"/>
    <w:rsid w:val="006C45AA"/>
    <w:rsid w:val="006D0E0E"/>
    <w:rsid w:val="006E00E7"/>
    <w:rsid w:val="00701522"/>
    <w:rsid w:val="00702704"/>
    <w:rsid w:val="00717CFF"/>
    <w:rsid w:val="0075618D"/>
    <w:rsid w:val="0076282F"/>
    <w:rsid w:val="00766A50"/>
    <w:rsid w:val="00780CFD"/>
    <w:rsid w:val="00785F33"/>
    <w:rsid w:val="00797178"/>
    <w:rsid w:val="007A3A91"/>
    <w:rsid w:val="007E0DE0"/>
    <w:rsid w:val="007E2063"/>
    <w:rsid w:val="007E7F62"/>
    <w:rsid w:val="00805AF1"/>
    <w:rsid w:val="00810B05"/>
    <w:rsid w:val="00814A3E"/>
    <w:rsid w:val="00870F14"/>
    <w:rsid w:val="00893BC6"/>
    <w:rsid w:val="008A47E1"/>
    <w:rsid w:val="008B5683"/>
    <w:rsid w:val="008C2730"/>
    <w:rsid w:val="008E4EAF"/>
    <w:rsid w:val="008F0CEA"/>
    <w:rsid w:val="00904499"/>
    <w:rsid w:val="00904509"/>
    <w:rsid w:val="00917CA0"/>
    <w:rsid w:val="00925233"/>
    <w:rsid w:val="00944ED0"/>
    <w:rsid w:val="00986062"/>
    <w:rsid w:val="009A0683"/>
    <w:rsid w:val="009E5B0B"/>
    <w:rsid w:val="009E6E35"/>
    <w:rsid w:val="00A12D8B"/>
    <w:rsid w:val="00A21C3F"/>
    <w:rsid w:val="00A66E03"/>
    <w:rsid w:val="00A7025A"/>
    <w:rsid w:val="00AB3707"/>
    <w:rsid w:val="00AD09F5"/>
    <w:rsid w:val="00AF79DE"/>
    <w:rsid w:val="00B0205D"/>
    <w:rsid w:val="00B116A5"/>
    <w:rsid w:val="00B11F34"/>
    <w:rsid w:val="00B21A69"/>
    <w:rsid w:val="00B416E6"/>
    <w:rsid w:val="00B42322"/>
    <w:rsid w:val="00B60EA4"/>
    <w:rsid w:val="00B70887"/>
    <w:rsid w:val="00B820B2"/>
    <w:rsid w:val="00BA70EE"/>
    <w:rsid w:val="00BC1195"/>
    <w:rsid w:val="00BC2E70"/>
    <w:rsid w:val="00BF50FC"/>
    <w:rsid w:val="00C10904"/>
    <w:rsid w:val="00C17A02"/>
    <w:rsid w:val="00C23E8B"/>
    <w:rsid w:val="00C33A43"/>
    <w:rsid w:val="00C33FB7"/>
    <w:rsid w:val="00C468D5"/>
    <w:rsid w:val="00C87B53"/>
    <w:rsid w:val="00C96B80"/>
    <w:rsid w:val="00CB23EA"/>
    <w:rsid w:val="00CC21E8"/>
    <w:rsid w:val="00CC45B1"/>
    <w:rsid w:val="00CF15A1"/>
    <w:rsid w:val="00CF1F5A"/>
    <w:rsid w:val="00D12050"/>
    <w:rsid w:val="00D27486"/>
    <w:rsid w:val="00D64958"/>
    <w:rsid w:val="00D85AE9"/>
    <w:rsid w:val="00D86408"/>
    <w:rsid w:val="00D90071"/>
    <w:rsid w:val="00DA3E91"/>
    <w:rsid w:val="00DB3CBB"/>
    <w:rsid w:val="00DB4D35"/>
    <w:rsid w:val="00DD0923"/>
    <w:rsid w:val="00DD21BB"/>
    <w:rsid w:val="00DE3EE6"/>
    <w:rsid w:val="00E1766A"/>
    <w:rsid w:val="00E35117"/>
    <w:rsid w:val="00E36F33"/>
    <w:rsid w:val="00E854BB"/>
    <w:rsid w:val="00E91A25"/>
    <w:rsid w:val="00EB3441"/>
    <w:rsid w:val="00EB3939"/>
    <w:rsid w:val="00ED5426"/>
    <w:rsid w:val="00F20AC6"/>
    <w:rsid w:val="00F30275"/>
    <w:rsid w:val="00F4107C"/>
    <w:rsid w:val="00F4784B"/>
    <w:rsid w:val="00F50E5A"/>
    <w:rsid w:val="00F55221"/>
    <w:rsid w:val="00F572E7"/>
    <w:rsid w:val="00F62CAA"/>
    <w:rsid w:val="00F74148"/>
    <w:rsid w:val="00F82F97"/>
    <w:rsid w:val="00F9400C"/>
    <w:rsid w:val="00F954BE"/>
    <w:rsid w:val="00FD00C6"/>
    <w:rsid w:val="00FD1E31"/>
    <w:rsid w:val="00FE645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5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0B2"/>
    <w:pPr>
      <w:ind w:leftChars="200" w:left="480"/>
    </w:pPr>
  </w:style>
  <w:style w:type="table" w:styleId="a6">
    <w:name w:val="Table Grid"/>
    <w:basedOn w:val="a1"/>
    <w:uiPriority w:val="59"/>
    <w:rsid w:val="00B8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2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2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5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0B2"/>
    <w:pPr>
      <w:ind w:leftChars="200" w:left="480"/>
    </w:pPr>
  </w:style>
  <w:style w:type="table" w:styleId="a6">
    <w:name w:val="Table Grid"/>
    <w:basedOn w:val="a1"/>
    <w:uiPriority w:val="59"/>
    <w:rsid w:val="00B8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2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LONG</cp:lastModifiedBy>
  <cp:revision>7</cp:revision>
  <cp:lastPrinted>2022-10-14T09:50:00Z</cp:lastPrinted>
  <dcterms:created xsi:type="dcterms:W3CDTF">2022-10-14T08:33:00Z</dcterms:created>
  <dcterms:modified xsi:type="dcterms:W3CDTF">2022-11-03T03:37:00Z</dcterms:modified>
</cp:coreProperties>
</file>